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516"/>
        <w:tblW w:w="9887" w:type="dxa"/>
        <w:tblLook w:val="04A0" w:firstRow="1" w:lastRow="0" w:firstColumn="1" w:lastColumn="0" w:noHBand="0" w:noVBand="1"/>
      </w:tblPr>
      <w:tblGrid>
        <w:gridCol w:w="1980"/>
        <w:gridCol w:w="3093"/>
        <w:gridCol w:w="4814"/>
      </w:tblGrid>
      <w:tr w:rsidR="001F144D" w14:paraId="0CDAC57D" w14:textId="77777777" w:rsidTr="001F144D">
        <w:trPr>
          <w:trHeight w:val="550"/>
        </w:trPr>
        <w:tc>
          <w:tcPr>
            <w:tcW w:w="9887" w:type="dxa"/>
            <w:gridSpan w:val="3"/>
          </w:tcPr>
          <w:p w14:paraId="4A828951" w14:textId="77777777" w:rsidR="001F144D" w:rsidRPr="005D6E21" w:rsidRDefault="001F144D" w:rsidP="001F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de trabajo Aprende en casa 2</w:t>
            </w:r>
          </w:p>
        </w:tc>
      </w:tr>
      <w:tr w:rsidR="001F144D" w14:paraId="39931190" w14:textId="77777777" w:rsidTr="001F144D">
        <w:trPr>
          <w:trHeight w:val="519"/>
        </w:trPr>
        <w:tc>
          <w:tcPr>
            <w:tcW w:w="9887" w:type="dxa"/>
            <w:gridSpan w:val="3"/>
          </w:tcPr>
          <w:p w14:paraId="3FD716D0" w14:textId="77777777" w:rsidR="001F144D" w:rsidRDefault="001F144D" w:rsidP="001F144D">
            <w:r w:rsidRPr="005D6E21">
              <w:rPr>
                <w:b/>
              </w:rPr>
              <w:t>Escuela:</w:t>
            </w:r>
            <w:r>
              <w:t xml:space="preserve"> Secundaria Armando Cardel Aguilar</w:t>
            </w:r>
          </w:p>
        </w:tc>
      </w:tr>
      <w:tr w:rsidR="001F144D" w14:paraId="0A9A7115" w14:textId="77777777" w:rsidTr="001F144D">
        <w:trPr>
          <w:trHeight w:val="550"/>
        </w:trPr>
        <w:tc>
          <w:tcPr>
            <w:tcW w:w="9887" w:type="dxa"/>
            <w:gridSpan w:val="3"/>
          </w:tcPr>
          <w:p w14:paraId="5A159FA5" w14:textId="77777777" w:rsidR="001F144D" w:rsidRDefault="001F144D" w:rsidP="001F144D">
            <w:r w:rsidRPr="005D6E21">
              <w:rPr>
                <w:b/>
              </w:rPr>
              <w:t>Grado:</w:t>
            </w:r>
            <w:r>
              <w:t xml:space="preserve"> 2do               Grupo: </w:t>
            </w:r>
            <w:r w:rsidR="008A6468">
              <w:t>A Y B</w:t>
            </w:r>
          </w:p>
        </w:tc>
      </w:tr>
      <w:tr w:rsidR="001F144D" w14:paraId="74D78786" w14:textId="77777777" w:rsidTr="001F144D">
        <w:trPr>
          <w:trHeight w:val="519"/>
        </w:trPr>
        <w:tc>
          <w:tcPr>
            <w:tcW w:w="9887" w:type="dxa"/>
            <w:gridSpan w:val="3"/>
          </w:tcPr>
          <w:p w14:paraId="61F0FAEF" w14:textId="6DCAD4DA" w:rsidR="001F144D" w:rsidRPr="00050126" w:rsidRDefault="001F144D" w:rsidP="001F144D">
            <w:pPr>
              <w:rPr>
                <w:b/>
              </w:rPr>
            </w:pPr>
            <w:r>
              <w:rPr>
                <w:b/>
              </w:rPr>
              <w:t xml:space="preserve">FECHA:  SEMANA </w:t>
            </w:r>
            <w:proofErr w:type="gramStart"/>
            <w:r w:rsidR="00CE706C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E62EF1">
              <w:t>(</w:t>
            </w:r>
            <w:proofErr w:type="gramEnd"/>
            <w:r w:rsidR="00CE706C">
              <w:t xml:space="preserve"> 31 de </w:t>
            </w:r>
            <w:r>
              <w:t>Agosto</w:t>
            </w:r>
            <w:r w:rsidR="00CE706C">
              <w:t xml:space="preserve"> al 4 de Septiembre</w:t>
            </w:r>
            <w:r>
              <w:t xml:space="preserve"> 2020 </w:t>
            </w:r>
            <w:r w:rsidRPr="00E62EF1">
              <w:t>)</w:t>
            </w:r>
          </w:p>
        </w:tc>
      </w:tr>
      <w:tr w:rsidR="001F144D" w14:paraId="74C6EA92" w14:textId="77777777" w:rsidTr="001F144D">
        <w:trPr>
          <w:trHeight w:val="519"/>
        </w:trPr>
        <w:tc>
          <w:tcPr>
            <w:tcW w:w="9887" w:type="dxa"/>
            <w:gridSpan w:val="3"/>
          </w:tcPr>
          <w:p w14:paraId="0B7724AE" w14:textId="77777777" w:rsidR="001F144D" w:rsidRDefault="001F144D" w:rsidP="001F144D">
            <w:r w:rsidRPr="00050126">
              <w:rPr>
                <w:b/>
              </w:rPr>
              <w:t>Docente:</w:t>
            </w:r>
            <w:r>
              <w:t xml:space="preserve"> Yerania Ramos Pérez </w:t>
            </w:r>
          </w:p>
        </w:tc>
      </w:tr>
      <w:tr w:rsidR="001F144D" w14:paraId="4109E208" w14:textId="77777777" w:rsidTr="001F144D">
        <w:trPr>
          <w:trHeight w:val="519"/>
        </w:trPr>
        <w:tc>
          <w:tcPr>
            <w:tcW w:w="9887" w:type="dxa"/>
            <w:gridSpan w:val="3"/>
          </w:tcPr>
          <w:p w14:paraId="0E21C832" w14:textId="77777777" w:rsidR="001F144D" w:rsidRPr="00050126" w:rsidRDefault="001F144D" w:rsidP="001F144D">
            <w:pPr>
              <w:rPr>
                <w:b/>
              </w:rPr>
            </w:pPr>
            <w:r>
              <w:rPr>
                <w:b/>
              </w:rPr>
              <w:t>Materia: Historia II</w:t>
            </w:r>
          </w:p>
        </w:tc>
      </w:tr>
      <w:tr w:rsidR="001F144D" w14:paraId="0D8435BE" w14:textId="77777777" w:rsidTr="00AA06C1">
        <w:trPr>
          <w:trHeight w:val="550"/>
        </w:trPr>
        <w:tc>
          <w:tcPr>
            <w:tcW w:w="1980" w:type="dxa"/>
          </w:tcPr>
          <w:p w14:paraId="33312BC4" w14:textId="77777777" w:rsidR="001F144D" w:rsidRPr="00050126" w:rsidRDefault="001F144D" w:rsidP="001F144D">
            <w:pPr>
              <w:jc w:val="center"/>
              <w:rPr>
                <w:b/>
                <w:sz w:val="24"/>
                <w:szCs w:val="24"/>
              </w:rPr>
            </w:pPr>
            <w:r w:rsidRPr="00050126">
              <w:rPr>
                <w:b/>
                <w:sz w:val="24"/>
                <w:szCs w:val="24"/>
              </w:rPr>
              <w:t>Semana 1</w:t>
            </w:r>
          </w:p>
          <w:p w14:paraId="0068D666" w14:textId="77777777" w:rsidR="001F144D" w:rsidRPr="00050126" w:rsidRDefault="001F144D" w:rsidP="001F1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( 3 módulos </w:t>
            </w:r>
            <w:r w:rsidRPr="0005012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93" w:type="dxa"/>
          </w:tcPr>
          <w:p w14:paraId="50F5B283" w14:textId="77777777" w:rsidR="001F144D" w:rsidRPr="00050126" w:rsidRDefault="001F144D" w:rsidP="001F144D">
            <w:pPr>
              <w:jc w:val="center"/>
              <w:rPr>
                <w:b/>
                <w:sz w:val="24"/>
                <w:szCs w:val="24"/>
              </w:rPr>
            </w:pPr>
            <w:r w:rsidRPr="00050126">
              <w:rPr>
                <w:b/>
                <w:sz w:val="24"/>
                <w:szCs w:val="24"/>
              </w:rPr>
              <w:t>Temas</w:t>
            </w:r>
          </w:p>
        </w:tc>
        <w:tc>
          <w:tcPr>
            <w:tcW w:w="4814" w:type="dxa"/>
          </w:tcPr>
          <w:p w14:paraId="7CCE32EA" w14:textId="77777777" w:rsidR="001F144D" w:rsidRPr="00050126" w:rsidRDefault="001F144D" w:rsidP="001F1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</w:t>
            </w:r>
          </w:p>
        </w:tc>
      </w:tr>
      <w:tr w:rsidR="001F144D" w14:paraId="590F0890" w14:textId="77777777" w:rsidTr="00AA06C1">
        <w:trPr>
          <w:trHeight w:val="412"/>
        </w:trPr>
        <w:tc>
          <w:tcPr>
            <w:tcW w:w="1980" w:type="dxa"/>
          </w:tcPr>
          <w:p w14:paraId="240E81E2" w14:textId="77777777" w:rsidR="001F144D" w:rsidRDefault="001F144D" w:rsidP="001F144D">
            <w:pPr>
              <w:jc w:val="center"/>
            </w:pPr>
          </w:p>
          <w:p w14:paraId="5B9975FE" w14:textId="107DA15F" w:rsidR="001F144D" w:rsidRDefault="00CE706C" w:rsidP="001F144D">
            <w:pPr>
              <w:jc w:val="center"/>
            </w:pPr>
            <w:r>
              <w:t xml:space="preserve">31 de </w:t>
            </w:r>
            <w:proofErr w:type="gramStart"/>
            <w:r>
              <w:t>Agosto</w:t>
            </w:r>
            <w:proofErr w:type="gramEnd"/>
          </w:p>
        </w:tc>
        <w:tc>
          <w:tcPr>
            <w:tcW w:w="3093" w:type="dxa"/>
          </w:tcPr>
          <w:p w14:paraId="295088A3" w14:textId="25DC102A" w:rsidR="001F144D" w:rsidRDefault="00CE706C" w:rsidP="001F144D">
            <w:r>
              <w:t>La Unión Europea</w:t>
            </w:r>
          </w:p>
        </w:tc>
        <w:tc>
          <w:tcPr>
            <w:tcW w:w="4814" w:type="dxa"/>
          </w:tcPr>
          <w:p w14:paraId="11969641" w14:textId="675A844E" w:rsidR="001F144D" w:rsidRDefault="00DC05EB" w:rsidP="001F144D">
            <w:r>
              <w:t xml:space="preserve">Leer la información del anexo 1 y contestar la actividad del anexo 2 </w:t>
            </w:r>
            <w:proofErr w:type="gramStart"/>
            <w:r>
              <w:t>( cuadro</w:t>
            </w:r>
            <w:proofErr w:type="gramEnd"/>
            <w:r>
              <w:t xml:space="preserve">) . </w:t>
            </w:r>
          </w:p>
        </w:tc>
      </w:tr>
      <w:tr w:rsidR="001F144D" w14:paraId="48370D7D" w14:textId="77777777" w:rsidTr="00AA06C1">
        <w:trPr>
          <w:trHeight w:val="550"/>
        </w:trPr>
        <w:tc>
          <w:tcPr>
            <w:tcW w:w="1980" w:type="dxa"/>
          </w:tcPr>
          <w:p w14:paraId="30C86B0F" w14:textId="77777777" w:rsidR="001F144D" w:rsidRDefault="001F144D" w:rsidP="001F144D">
            <w:pPr>
              <w:jc w:val="center"/>
            </w:pPr>
          </w:p>
          <w:p w14:paraId="13BFE3C3" w14:textId="071EC52A" w:rsidR="001F144D" w:rsidRDefault="00CE706C" w:rsidP="001F144D">
            <w:pPr>
              <w:jc w:val="center"/>
            </w:pPr>
            <w:r>
              <w:t xml:space="preserve">2 de </w:t>
            </w:r>
            <w:proofErr w:type="gramStart"/>
            <w:r>
              <w:t>Septiembre</w:t>
            </w:r>
            <w:proofErr w:type="gramEnd"/>
          </w:p>
        </w:tc>
        <w:tc>
          <w:tcPr>
            <w:tcW w:w="3093" w:type="dxa"/>
          </w:tcPr>
          <w:p w14:paraId="439163FD" w14:textId="78756162" w:rsidR="001F144D" w:rsidRDefault="00CE706C" w:rsidP="001F144D">
            <w:r>
              <w:t xml:space="preserve">La Guerra Fría </w:t>
            </w:r>
          </w:p>
        </w:tc>
        <w:tc>
          <w:tcPr>
            <w:tcW w:w="4814" w:type="dxa"/>
          </w:tcPr>
          <w:p w14:paraId="3BB5CAEF" w14:textId="7DC50E8A" w:rsidR="001F144D" w:rsidRDefault="00DC05EB" w:rsidP="001F144D">
            <w:r>
              <w:t xml:space="preserve">En un mapa mundo, investiga y colorea los países que formaron todas las alianzas militares de la guerra fría. </w:t>
            </w:r>
          </w:p>
        </w:tc>
      </w:tr>
      <w:tr w:rsidR="001F144D" w14:paraId="008D49C2" w14:textId="77777777" w:rsidTr="00AA06C1">
        <w:trPr>
          <w:trHeight w:val="519"/>
        </w:trPr>
        <w:tc>
          <w:tcPr>
            <w:tcW w:w="1980" w:type="dxa"/>
          </w:tcPr>
          <w:p w14:paraId="030D4603" w14:textId="77777777" w:rsidR="001F144D" w:rsidRDefault="001F144D" w:rsidP="001F144D">
            <w:pPr>
              <w:jc w:val="center"/>
            </w:pPr>
          </w:p>
          <w:p w14:paraId="2F438D26" w14:textId="46C4CBFD" w:rsidR="001F144D" w:rsidRDefault="00CE706C" w:rsidP="001F144D">
            <w:pPr>
              <w:jc w:val="center"/>
            </w:pPr>
            <w:r>
              <w:t xml:space="preserve">4 de </w:t>
            </w:r>
            <w:proofErr w:type="gramStart"/>
            <w:r>
              <w:t>Septiembre</w:t>
            </w:r>
            <w:proofErr w:type="gramEnd"/>
            <w:r>
              <w:t xml:space="preserve"> </w:t>
            </w:r>
          </w:p>
        </w:tc>
        <w:tc>
          <w:tcPr>
            <w:tcW w:w="3093" w:type="dxa"/>
          </w:tcPr>
          <w:p w14:paraId="4D8ABD27" w14:textId="5D233A08" w:rsidR="001F144D" w:rsidRDefault="00CE706C" w:rsidP="001F144D">
            <w:r>
              <w:t>Organismos e Instituciones</w:t>
            </w:r>
          </w:p>
        </w:tc>
        <w:tc>
          <w:tcPr>
            <w:tcW w:w="4814" w:type="dxa"/>
          </w:tcPr>
          <w:p w14:paraId="0B02DEA9" w14:textId="56EF8EB9" w:rsidR="00754112" w:rsidRDefault="00DC05EB" w:rsidP="001F144D">
            <w:r>
              <w:t>Investiga y anota en tu libreta cu</w:t>
            </w:r>
            <w:r w:rsidR="00500004">
              <w:t>á</w:t>
            </w:r>
            <w:r>
              <w:t xml:space="preserve">les son los </w:t>
            </w:r>
            <w:r w:rsidR="00500004">
              <w:t>Organismos e Instituciones de paz.</w:t>
            </w:r>
          </w:p>
          <w:p w14:paraId="0824A2FC" w14:textId="77777777" w:rsidR="00754112" w:rsidRDefault="00754112" w:rsidP="001F144D"/>
        </w:tc>
      </w:tr>
      <w:tr w:rsidR="001F144D" w14:paraId="62667931" w14:textId="77777777" w:rsidTr="001F144D">
        <w:trPr>
          <w:trHeight w:val="519"/>
        </w:trPr>
        <w:tc>
          <w:tcPr>
            <w:tcW w:w="9887" w:type="dxa"/>
            <w:gridSpan w:val="3"/>
          </w:tcPr>
          <w:p w14:paraId="47535165" w14:textId="77777777" w:rsidR="001F144D" w:rsidRPr="00F00B94" w:rsidRDefault="001F144D" w:rsidP="001F144D">
            <w:pPr>
              <w:rPr>
                <w:b/>
                <w:sz w:val="24"/>
                <w:szCs w:val="24"/>
              </w:rPr>
            </w:pPr>
            <w:r w:rsidRPr="00F00B94">
              <w:rPr>
                <w:b/>
                <w:sz w:val="24"/>
                <w:szCs w:val="24"/>
              </w:rPr>
              <w:t>Orientaciones para que las familias favorezcan la crianza positiva y los hábitos de estudio</w:t>
            </w:r>
          </w:p>
        </w:tc>
      </w:tr>
      <w:tr w:rsidR="001F144D" w14:paraId="391A4EE8" w14:textId="77777777" w:rsidTr="001F144D">
        <w:trPr>
          <w:trHeight w:val="519"/>
        </w:trPr>
        <w:tc>
          <w:tcPr>
            <w:tcW w:w="9887" w:type="dxa"/>
            <w:gridSpan w:val="3"/>
          </w:tcPr>
          <w:p w14:paraId="10442884" w14:textId="77777777" w:rsidR="001F144D" w:rsidRDefault="001F144D" w:rsidP="001F144D">
            <w:pPr>
              <w:pStyle w:val="Prrafodelista"/>
              <w:numPr>
                <w:ilvl w:val="0"/>
                <w:numId w:val="1"/>
              </w:numPr>
            </w:pPr>
            <w:r>
              <w:t xml:space="preserve">Establecer horarios para la realización de actividades académicas </w:t>
            </w:r>
          </w:p>
          <w:p w14:paraId="21D31005" w14:textId="77777777" w:rsidR="001F144D" w:rsidRDefault="001F144D" w:rsidP="001F144D"/>
        </w:tc>
      </w:tr>
      <w:tr w:rsidR="001F144D" w14:paraId="7FB8DECF" w14:textId="77777777" w:rsidTr="001F144D">
        <w:trPr>
          <w:trHeight w:val="519"/>
        </w:trPr>
        <w:tc>
          <w:tcPr>
            <w:tcW w:w="9887" w:type="dxa"/>
            <w:gridSpan w:val="3"/>
          </w:tcPr>
          <w:p w14:paraId="4151F1DF" w14:textId="77777777" w:rsidR="001F144D" w:rsidRDefault="001F144D" w:rsidP="001F144D">
            <w:pPr>
              <w:pStyle w:val="Prrafodelista"/>
              <w:numPr>
                <w:ilvl w:val="0"/>
                <w:numId w:val="1"/>
              </w:numPr>
            </w:pPr>
            <w:r>
              <w:t xml:space="preserve">Las actividades hacerlas en la libreta </w:t>
            </w:r>
          </w:p>
        </w:tc>
      </w:tr>
      <w:tr w:rsidR="001F144D" w14:paraId="6A1AD232" w14:textId="77777777" w:rsidTr="001F144D">
        <w:trPr>
          <w:trHeight w:val="519"/>
        </w:trPr>
        <w:tc>
          <w:tcPr>
            <w:tcW w:w="9887" w:type="dxa"/>
            <w:gridSpan w:val="3"/>
          </w:tcPr>
          <w:p w14:paraId="7248B37E" w14:textId="77777777" w:rsidR="001F144D" w:rsidRDefault="001F144D" w:rsidP="001F144D">
            <w:pPr>
              <w:pStyle w:val="Prrafodelista"/>
              <w:numPr>
                <w:ilvl w:val="0"/>
                <w:numId w:val="1"/>
              </w:numPr>
            </w:pPr>
            <w:r>
              <w:t>Deben apoyarse con su libro, diccionario y material correspondiente.</w:t>
            </w:r>
          </w:p>
        </w:tc>
      </w:tr>
      <w:tr w:rsidR="001F144D" w14:paraId="43E12C46" w14:textId="77777777" w:rsidTr="001F144D">
        <w:trPr>
          <w:trHeight w:val="519"/>
        </w:trPr>
        <w:tc>
          <w:tcPr>
            <w:tcW w:w="9887" w:type="dxa"/>
            <w:gridSpan w:val="3"/>
          </w:tcPr>
          <w:p w14:paraId="21FEB7E2" w14:textId="77777777" w:rsidR="001F144D" w:rsidRDefault="001F144D" w:rsidP="001F144D">
            <w:pPr>
              <w:pStyle w:val="Prrafodelista"/>
              <w:numPr>
                <w:ilvl w:val="0"/>
                <w:numId w:val="1"/>
              </w:numPr>
            </w:pPr>
            <w:r>
              <w:t xml:space="preserve">Establecer horarios para juegos y actividades recreativas. </w:t>
            </w:r>
          </w:p>
        </w:tc>
      </w:tr>
    </w:tbl>
    <w:p w14:paraId="306C44BC" w14:textId="77777777" w:rsidR="001F144D" w:rsidRDefault="001F144D" w:rsidP="00FE435C"/>
    <w:p w14:paraId="4495A8D4" w14:textId="77777777" w:rsidR="001F144D" w:rsidRDefault="001F144D" w:rsidP="00FE435C"/>
    <w:p w14:paraId="3C7AA043" w14:textId="77777777" w:rsidR="001F144D" w:rsidRDefault="001F144D" w:rsidP="00FE435C"/>
    <w:p w14:paraId="4762FC9C" w14:textId="77777777" w:rsidR="001F144D" w:rsidRDefault="001F144D" w:rsidP="00FE435C"/>
    <w:p w14:paraId="3B81D772" w14:textId="77777777" w:rsidR="001F144D" w:rsidRDefault="001F144D" w:rsidP="00FE435C"/>
    <w:p w14:paraId="7F330408" w14:textId="77777777" w:rsidR="001F144D" w:rsidRDefault="001F144D" w:rsidP="00FE435C"/>
    <w:p w14:paraId="632E9C04" w14:textId="77777777" w:rsidR="001F144D" w:rsidRDefault="001F144D" w:rsidP="00FE435C"/>
    <w:p w14:paraId="0E244210" w14:textId="77777777" w:rsidR="001F144D" w:rsidRDefault="001F144D" w:rsidP="00FE435C"/>
    <w:p w14:paraId="195C7BB6" w14:textId="7EEAA3C9" w:rsidR="00500004" w:rsidRDefault="001F144D" w:rsidP="00FE435C">
      <w:r>
        <w:lastRenderedPageBreak/>
        <w:t>Anexo 1</w:t>
      </w:r>
      <w:r w:rsidR="00500004">
        <w:t xml:space="preserve"> </w:t>
      </w:r>
      <w:r w:rsidR="00500004">
        <w:rPr>
          <w:noProof/>
        </w:rPr>
        <w:drawing>
          <wp:inline distT="0" distB="0" distL="0" distR="0" wp14:anchorId="22C9D0F7" wp14:editId="5C093456">
            <wp:extent cx="5612130" cy="7940040"/>
            <wp:effectExtent l="0" t="0" r="7620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A61B0" w14:textId="12C659C4" w:rsidR="00500004" w:rsidRDefault="00500004" w:rsidP="00FE435C"/>
    <w:p w14:paraId="5E6E8054" w14:textId="503E0555" w:rsidR="00500004" w:rsidRDefault="00500004" w:rsidP="00FE435C">
      <w:r>
        <w:rPr>
          <w:noProof/>
        </w:rPr>
        <w:drawing>
          <wp:inline distT="0" distB="0" distL="0" distR="0" wp14:anchorId="765F8084" wp14:editId="6C76F3B5">
            <wp:extent cx="5612130" cy="7940040"/>
            <wp:effectExtent l="0" t="0" r="762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B27AC" w14:textId="77777777" w:rsidR="00500004" w:rsidRDefault="00500004" w:rsidP="00FE435C"/>
    <w:p w14:paraId="7833DAA6" w14:textId="2BD927D2" w:rsidR="001F144D" w:rsidRDefault="00754112" w:rsidP="00FE435C">
      <w:r>
        <w:t>Anexo 2</w:t>
      </w:r>
    </w:p>
    <w:p w14:paraId="2A64D616" w14:textId="210E66BC" w:rsidR="00FE435C" w:rsidRDefault="00500004" w:rsidP="00FE435C">
      <w:r>
        <w:rPr>
          <w:noProof/>
        </w:rPr>
        <w:drawing>
          <wp:inline distT="0" distB="0" distL="0" distR="0" wp14:anchorId="23BF329E" wp14:editId="2117F748">
            <wp:extent cx="4743450" cy="4229009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271" cy="423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5D345" w14:textId="77777777" w:rsidR="00FE435C" w:rsidRDefault="00FE435C" w:rsidP="00FE435C"/>
    <w:p w14:paraId="0BEF63FC" w14:textId="77777777" w:rsidR="00FE435C" w:rsidRDefault="00FE435C" w:rsidP="00FE435C"/>
    <w:p w14:paraId="79DB792F" w14:textId="77777777" w:rsidR="00FE435C" w:rsidRDefault="00FE435C" w:rsidP="00FE435C"/>
    <w:p w14:paraId="73C4FA94" w14:textId="77777777" w:rsidR="00FE435C" w:rsidRDefault="00FE435C" w:rsidP="00FE435C"/>
    <w:p w14:paraId="66CDFF5E" w14:textId="77777777" w:rsidR="00B12E5B" w:rsidRDefault="00B12E5B"/>
    <w:sectPr w:rsidR="00B12E5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23F69" w14:textId="77777777" w:rsidR="009E4C33" w:rsidRDefault="009E4C33">
      <w:pPr>
        <w:spacing w:after="0" w:line="240" w:lineRule="auto"/>
      </w:pPr>
      <w:r>
        <w:separator/>
      </w:r>
    </w:p>
  </w:endnote>
  <w:endnote w:type="continuationSeparator" w:id="0">
    <w:p w14:paraId="2B14ACB4" w14:textId="77777777" w:rsidR="009E4C33" w:rsidRDefault="009E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078E1" w14:textId="77777777" w:rsidR="00F00B94" w:rsidRDefault="00FE435C">
    <w:pPr>
      <w:pStyle w:val="Piedepgina"/>
    </w:pPr>
    <w:r>
      <w:tab/>
    </w:r>
    <w:r>
      <w:tab/>
      <w:t xml:space="preserve">Historia 2do grado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6D6A5" w14:textId="77777777" w:rsidR="009E4C33" w:rsidRDefault="009E4C33">
      <w:pPr>
        <w:spacing w:after="0" w:line="240" w:lineRule="auto"/>
      </w:pPr>
      <w:r>
        <w:separator/>
      </w:r>
    </w:p>
  </w:footnote>
  <w:footnote w:type="continuationSeparator" w:id="0">
    <w:p w14:paraId="26FE8B31" w14:textId="77777777" w:rsidR="009E4C33" w:rsidRDefault="009E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81BD8" w14:textId="77777777" w:rsidR="005D6E21" w:rsidRDefault="00FE435C">
    <w:pPr>
      <w:pStyle w:val="Encabezado"/>
    </w:pPr>
    <w:r>
      <w:rPr>
        <w:rFonts w:ascii="Roboto" w:hAnsi="Roboto"/>
        <w:noProof/>
        <w:color w:val="2962FF"/>
        <w:lang w:eastAsia="es-MX"/>
      </w:rPr>
      <w:drawing>
        <wp:anchor distT="0" distB="0" distL="114300" distR="114300" simplePos="0" relativeHeight="251660288" behindDoc="0" locked="0" layoutInCell="1" allowOverlap="1" wp14:anchorId="616534F2" wp14:editId="02AD0FEB">
          <wp:simplePos x="0" y="0"/>
          <wp:positionH relativeFrom="margin">
            <wp:posOffset>1485900</wp:posOffset>
          </wp:positionH>
          <wp:positionV relativeFrom="paragraph">
            <wp:posOffset>-296545</wp:posOffset>
          </wp:positionV>
          <wp:extent cx="1400175" cy="821946"/>
          <wp:effectExtent l="0" t="0" r="0" b="0"/>
          <wp:wrapNone/>
          <wp:docPr id="2" name="Imagen 2" descr="Resultado de imagen para logo sev de veracruz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sev de veracruz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21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noProof/>
        <w:color w:val="2962FF"/>
        <w:lang w:eastAsia="es-MX"/>
      </w:rPr>
      <w:drawing>
        <wp:anchor distT="0" distB="0" distL="114300" distR="114300" simplePos="0" relativeHeight="251661312" behindDoc="0" locked="0" layoutInCell="1" allowOverlap="1" wp14:anchorId="44486258" wp14:editId="27F197C0">
          <wp:simplePos x="0" y="0"/>
          <wp:positionH relativeFrom="column">
            <wp:posOffset>3219450</wp:posOffset>
          </wp:positionH>
          <wp:positionV relativeFrom="paragraph">
            <wp:posOffset>-359410</wp:posOffset>
          </wp:positionV>
          <wp:extent cx="1524000" cy="875270"/>
          <wp:effectExtent l="0" t="0" r="0" b="1270"/>
          <wp:wrapNone/>
          <wp:docPr id="4" name="Imagen 4" descr="Resultado de imagen para logo sev basica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sultado de imagen para logo sev basica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7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Roboto" w:hAnsi="Roboto"/>
        <w:noProof/>
        <w:color w:val="2962FF"/>
        <w:lang w:eastAsia="es-MX"/>
      </w:rPr>
      <w:drawing>
        <wp:anchor distT="0" distB="0" distL="114300" distR="114300" simplePos="0" relativeHeight="251662336" behindDoc="0" locked="0" layoutInCell="1" allowOverlap="1" wp14:anchorId="7A5759B1" wp14:editId="0418DD4E">
          <wp:simplePos x="0" y="0"/>
          <wp:positionH relativeFrom="column">
            <wp:posOffset>4419600</wp:posOffset>
          </wp:positionH>
          <wp:positionV relativeFrom="paragraph">
            <wp:posOffset>-239395</wp:posOffset>
          </wp:positionV>
          <wp:extent cx="1710270" cy="962025"/>
          <wp:effectExtent l="0" t="0" r="4445" b="0"/>
          <wp:wrapNone/>
          <wp:docPr id="5" name="Imagen 5" descr="Resultado de imagen para logo veracruz">
            <a:hlinkClick xmlns:a="http://schemas.openxmlformats.org/drawingml/2006/main" r:id="rId5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esultado de imagen para logo veracruz">
                    <a:hlinkClick r:id="rId5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2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2962FF"/>
        <w:lang w:eastAsia="es-MX"/>
      </w:rPr>
      <w:drawing>
        <wp:anchor distT="0" distB="0" distL="114300" distR="114300" simplePos="0" relativeHeight="251659264" behindDoc="1" locked="0" layoutInCell="1" allowOverlap="1" wp14:anchorId="48EEB282" wp14:editId="0842EF69">
          <wp:simplePos x="0" y="0"/>
          <wp:positionH relativeFrom="margin">
            <wp:posOffset>-333375</wp:posOffset>
          </wp:positionH>
          <wp:positionV relativeFrom="paragraph">
            <wp:posOffset>-124460</wp:posOffset>
          </wp:positionV>
          <wp:extent cx="1333500" cy="574633"/>
          <wp:effectExtent l="0" t="0" r="0" b="0"/>
          <wp:wrapNone/>
          <wp:docPr id="1" name="Imagen 1" descr="Resultado de imagen para logo gobierno del estado de veracruz">
            <a:hlinkClick xmlns:a="http://schemas.openxmlformats.org/drawingml/2006/main" r:id="rId7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gobierno del estado de veracruz">
                    <a:hlinkClick r:id="rId7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74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0F83F" w14:textId="77777777" w:rsidR="005D6E21" w:rsidRDefault="00FE435C" w:rsidP="005D6E21">
    <w:pPr>
      <w:pStyle w:val="Encabezado"/>
      <w:tabs>
        <w:tab w:val="clear" w:pos="4419"/>
        <w:tab w:val="clear" w:pos="8838"/>
        <w:tab w:val="left" w:pos="2970"/>
        <w:tab w:val="left" w:pos="51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D0B45"/>
    <w:multiLevelType w:val="hybridMultilevel"/>
    <w:tmpl w:val="458C7A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35C"/>
    <w:rsid w:val="001420A8"/>
    <w:rsid w:val="001671F8"/>
    <w:rsid w:val="001F144D"/>
    <w:rsid w:val="003C63F2"/>
    <w:rsid w:val="004A2591"/>
    <w:rsid w:val="004B6379"/>
    <w:rsid w:val="00500004"/>
    <w:rsid w:val="00607301"/>
    <w:rsid w:val="00667181"/>
    <w:rsid w:val="006B1CAB"/>
    <w:rsid w:val="00754112"/>
    <w:rsid w:val="008A6468"/>
    <w:rsid w:val="009230A1"/>
    <w:rsid w:val="009E4C33"/>
    <w:rsid w:val="00A16A39"/>
    <w:rsid w:val="00AA06C1"/>
    <w:rsid w:val="00AC4640"/>
    <w:rsid w:val="00B12E5B"/>
    <w:rsid w:val="00BD5481"/>
    <w:rsid w:val="00CE706C"/>
    <w:rsid w:val="00DC05EB"/>
    <w:rsid w:val="00E62EF1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EB12"/>
  <w15:chartTrackingRefBased/>
  <w15:docId w15:val="{62283C6F-1FA9-444F-BBE0-5696A0BA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E4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35C"/>
  </w:style>
  <w:style w:type="paragraph" w:styleId="Piedepgina">
    <w:name w:val="footer"/>
    <w:basedOn w:val="Normal"/>
    <w:link w:val="PiedepginaCar"/>
    <w:uiPriority w:val="99"/>
    <w:unhideWhenUsed/>
    <w:rsid w:val="00FE4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35C"/>
  </w:style>
  <w:style w:type="paragraph" w:styleId="Prrafodelista">
    <w:name w:val="List Paragraph"/>
    <w:basedOn w:val="Normal"/>
    <w:uiPriority w:val="34"/>
    <w:qFormat/>
    <w:rsid w:val="00FE43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4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google.com/url?sa=i&amp;url=https://www.sev.gob.mx/educacion-basica/organizacion/&amp;psig=AOvVaw3B0MMbwi5s5-nEI_kz-aIT&amp;ust=1584759302148000&amp;source=images&amp;cd=vfe&amp;ved=0CAIQjRxqFwoTCNjC9L_JpegCFQAAAAAdAAAAABAN" TargetMode="External"/><Relationship Id="rId7" Type="http://schemas.openxmlformats.org/officeDocument/2006/relationships/hyperlink" Target="https://www.google.com/url?sa=i&amp;url=http://www.veracruz.gob.mx/&amp;psig=AOvVaw0sCT2Spolnm_Ppy8rTLlWp&amp;ust=1584759171659000&amp;source=images&amp;cd=vfe&amp;ved=0CAIQjRxqFwoTCPDa04HJpegCFQAAAAAdAAAAABAI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google.com/url?sa=i&amp;url=https://www.sev.gob.mx/&amp;psig=AOvVaw2FMtbAV9tsvRXZpna1srMR&amp;ust=1584759253232000&amp;source=images&amp;cd=vfe&amp;ved=0CAIQjRxqFwoTCKioyqjJpegCFQAAAAAdAAAAABAD" TargetMode="External"/><Relationship Id="rId6" Type="http://schemas.openxmlformats.org/officeDocument/2006/relationships/image" Target="media/image5.jpeg"/><Relationship Id="rId5" Type="http://schemas.openxmlformats.org/officeDocument/2006/relationships/hyperlink" Target="https://www.google.com/url?sa=i&amp;url=https://www.entornoturistico.com/propone-sectur-a-veracruz-para-sede-del-tianguis-turistico-2020/&amp;psig=AOvVaw2eMIBPME5r1ZrCgJYiEUJ4&amp;ust=1584759371293000&amp;source=images&amp;cd=vfe&amp;ved=0CAIQjRxqFwoTCKjQ5eDJpegCFQAAAAAdAAAAABAD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VENY</dc:creator>
  <cp:keywords/>
  <dc:description/>
  <cp:lastModifiedBy>Dionnissio Ortiz Morales</cp:lastModifiedBy>
  <cp:revision>2</cp:revision>
  <cp:lastPrinted>2020-08-31T20:41:00Z</cp:lastPrinted>
  <dcterms:created xsi:type="dcterms:W3CDTF">2020-09-08T00:58:00Z</dcterms:created>
  <dcterms:modified xsi:type="dcterms:W3CDTF">2020-09-08T00:58:00Z</dcterms:modified>
</cp:coreProperties>
</file>