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Y="1516"/>
        <w:tblW w:w="9887" w:type="dxa"/>
        <w:tblLook w:val="04A0" w:firstRow="1" w:lastRow="0" w:firstColumn="1" w:lastColumn="0" w:noHBand="0" w:noVBand="1"/>
      </w:tblPr>
      <w:tblGrid>
        <w:gridCol w:w="1980"/>
        <w:gridCol w:w="3093"/>
        <w:gridCol w:w="4814"/>
      </w:tblGrid>
      <w:tr w:rsidR="001F144D" w14:paraId="0CDAC57D" w14:textId="77777777" w:rsidTr="001F144D">
        <w:trPr>
          <w:trHeight w:val="550"/>
        </w:trPr>
        <w:tc>
          <w:tcPr>
            <w:tcW w:w="9887" w:type="dxa"/>
            <w:gridSpan w:val="3"/>
          </w:tcPr>
          <w:p w14:paraId="4A828951" w14:textId="77777777" w:rsidR="001F144D" w:rsidRPr="005D6E21" w:rsidRDefault="001F144D" w:rsidP="001F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Plan de trabajo Aprende en casa 2</w:t>
            </w:r>
          </w:p>
        </w:tc>
      </w:tr>
      <w:tr w:rsidR="001F144D" w14:paraId="39931190" w14:textId="77777777" w:rsidTr="001F144D">
        <w:trPr>
          <w:trHeight w:val="519"/>
        </w:trPr>
        <w:tc>
          <w:tcPr>
            <w:tcW w:w="9887" w:type="dxa"/>
            <w:gridSpan w:val="3"/>
          </w:tcPr>
          <w:p w14:paraId="3FD716D0" w14:textId="77777777" w:rsidR="001F144D" w:rsidRDefault="001F144D" w:rsidP="001F144D">
            <w:r w:rsidRPr="005D6E21">
              <w:rPr>
                <w:b/>
              </w:rPr>
              <w:t>Escuela:</w:t>
            </w:r>
            <w:r>
              <w:t xml:space="preserve"> Secundaria Armando Cardel Aguilar</w:t>
            </w:r>
          </w:p>
        </w:tc>
      </w:tr>
      <w:tr w:rsidR="001F144D" w14:paraId="0A9A7115" w14:textId="77777777" w:rsidTr="001F144D">
        <w:trPr>
          <w:trHeight w:val="550"/>
        </w:trPr>
        <w:tc>
          <w:tcPr>
            <w:tcW w:w="9887" w:type="dxa"/>
            <w:gridSpan w:val="3"/>
          </w:tcPr>
          <w:p w14:paraId="5A159FA5" w14:textId="2003F463" w:rsidR="001F144D" w:rsidRDefault="001F144D" w:rsidP="001F144D">
            <w:r w:rsidRPr="005D6E21">
              <w:rPr>
                <w:b/>
              </w:rPr>
              <w:t>Grado:</w:t>
            </w:r>
            <w:r w:rsidR="00B61D24">
              <w:rPr>
                <w:b/>
              </w:rPr>
              <w:t xml:space="preserve"> 3RO</w:t>
            </w:r>
            <w:r>
              <w:t xml:space="preserve">             Grupo: </w:t>
            </w:r>
            <w:r w:rsidR="00B61D24">
              <w:t>C</w:t>
            </w:r>
          </w:p>
        </w:tc>
      </w:tr>
      <w:tr w:rsidR="001F144D" w14:paraId="74D78786" w14:textId="77777777" w:rsidTr="001F144D">
        <w:trPr>
          <w:trHeight w:val="519"/>
        </w:trPr>
        <w:tc>
          <w:tcPr>
            <w:tcW w:w="9887" w:type="dxa"/>
            <w:gridSpan w:val="3"/>
          </w:tcPr>
          <w:p w14:paraId="61F0FAEF" w14:textId="6DCAD4DA" w:rsidR="001F144D" w:rsidRPr="00050126" w:rsidRDefault="001F144D" w:rsidP="001F144D">
            <w:pPr>
              <w:rPr>
                <w:b/>
              </w:rPr>
            </w:pPr>
            <w:r>
              <w:rPr>
                <w:b/>
              </w:rPr>
              <w:t xml:space="preserve">FECHA:  SEMANA </w:t>
            </w:r>
            <w:r w:rsidR="00CE706C">
              <w:rPr>
                <w:b/>
              </w:rPr>
              <w:t xml:space="preserve">2 </w:t>
            </w:r>
            <w:r>
              <w:rPr>
                <w:b/>
              </w:rPr>
              <w:t xml:space="preserve"> </w:t>
            </w:r>
            <w:r w:rsidRPr="00E62EF1">
              <w:t>(</w:t>
            </w:r>
            <w:r w:rsidR="00CE706C">
              <w:t xml:space="preserve"> 31 de </w:t>
            </w:r>
            <w:r>
              <w:t>Agosto</w:t>
            </w:r>
            <w:r w:rsidR="00CE706C">
              <w:t xml:space="preserve"> al 4 de Septiembre</w:t>
            </w:r>
            <w:r>
              <w:t xml:space="preserve"> 2020 </w:t>
            </w:r>
            <w:r w:rsidRPr="00E62EF1">
              <w:t>)</w:t>
            </w:r>
          </w:p>
        </w:tc>
      </w:tr>
      <w:tr w:rsidR="001F144D" w14:paraId="74C6EA92" w14:textId="77777777" w:rsidTr="001F144D">
        <w:trPr>
          <w:trHeight w:val="519"/>
        </w:trPr>
        <w:tc>
          <w:tcPr>
            <w:tcW w:w="9887" w:type="dxa"/>
            <w:gridSpan w:val="3"/>
          </w:tcPr>
          <w:p w14:paraId="0B7724AE" w14:textId="77777777" w:rsidR="001F144D" w:rsidRDefault="001F144D" w:rsidP="001F144D">
            <w:r w:rsidRPr="00050126">
              <w:rPr>
                <w:b/>
              </w:rPr>
              <w:t>Docente:</w:t>
            </w:r>
            <w:r>
              <w:t xml:space="preserve"> Yerania Ramos Pérez </w:t>
            </w:r>
          </w:p>
        </w:tc>
      </w:tr>
      <w:tr w:rsidR="001F144D" w14:paraId="4109E208" w14:textId="77777777" w:rsidTr="001F144D">
        <w:trPr>
          <w:trHeight w:val="519"/>
        </w:trPr>
        <w:tc>
          <w:tcPr>
            <w:tcW w:w="9887" w:type="dxa"/>
            <w:gridSpan w:val="3"/>
          </w:tcPr>
          <w:p w14:paraId="0E21C832" w14:textId="6715C5A3" w:rsidR="001F144D" w:rsidRPr="00050126" w:rsidRDefault="001F144D" w:rsidP="001F144D">
            <w:pPr>
              <w:rPr>
                <w:b/>
              </w:rPr>
            </w:pPr>
            <w:r>
              <w:rPr>
                <w:b/>
              </w:rPr>
              <w:t xml:space="preserve">Materia: </w:t>
            </w:r>
            <w:r w:rsidR="00B61D24">
              <w:rPr>
                <w:b/>
              </w:rPr>
              <w:t>TECNOLOGIA 3</w:t>
            </w:r>
            <w:r w:rsidR="004629D9">
              <w:rPr>
                <w:b/>
              </w:rPr>
              <w:t xml:space="preserve"> </w:t>
            </w:r>
            <w:r w:rsidR="004629D9">
              <w:rPr>
                <w:b/>
              </w:rPr>
              <w:t>Una vez visto la información proporcionada por los programas de televisión contesta las siguientes preguntas en tu cuaderno.</w:t>
            </w:r>
          </w:p>
        </w:tc>
      </w:tr>
      <w:tr w:rsidR="001F144D" w14:paraId="0D8435BE" w14:textId="77777777" w:rsidTr="00AA06C1">
        <w:trPr>
          <w:trHeight w:val="550"/>
        </w:trPr>
        <w:tc>
          <w:tcPr>
            <w:tcW w:w="1980" w:type="dxa"/>
          </w:tcPr>
          <w:p w14:paraId="33312BC4" w14:textId="008F2186" w:rsidR="001F144D" w:rsidRPr="00050126" w:rsidRDefault="004629D9" w:rsidP="001F14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Semana </w:t>
            </w:r>
          </w:p>
          <w:p w14:paraId="0068D666" w14:textId="77777777" w:rsidR="001F144D" w:rsidRPr="00050126" w:rsidRDefault="001F144D" w:rsidP="001F14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( 3 módulos </w:t>
            </w:r>
            <w:r w:rsidRPr="0005012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093" w:type="dxa"/>
          </w:tcPr>
          <w:p w14:paraId="50F5B283" w14:textId="77777777" w:rsidR="001F144D" w:rsidRPr="00050126" w:rsidRDefault="001F144D" w:rsidP="001F144D">
            <w:pPr>
              <w:jc w:val="center"/>
              <w:rPr>
                <w:b/>
                <w:sz w:val="24"/>
                <w:szCs w:val="24"/>
              </w:rPr>
            </w:pPr>
            <w:r w:rsidRPr="00050126">
              <w:rPr>
                <w:b/>
                <w:sz w:val="24"/>
                <w:szCs w:val="24"/>
              </w:rPr>
              <w:t>Temas</w:t>
            </w:r>
          </w:p>
        </w:tc>
        <w:tc>
          <w:tcPr>
            <w:tcW w:w="4814" w:type="dxa"/>
          </w:tcPr>
          <w:p w14:paraId="7CCE32EA" w14:textId="77777777" w:rsidR="001F144D" w:rsidRPr="00050126" w:rsidRDefault="001F144D" w:rsidP="001F14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Actividad</w:t>
            </w:r>
          </w:p>
        </w:tc>
      </w:tr>
      <w:tr w:rsidR="004629D9" w14:paraId="590F0890" w14:textId="77777777" w:rsidTr="00AA06C1">
        <w:trPr>
          <w:trHeight w:val="412"/>
        </w:trPr>
        <w:tc>
          <w:tcPr>
            <w:tcW w:w="1980" w:type="dxa"/>
          </w:tcPr>
          <w:p w14:paraId="5B9975FE" w14:textId="4D48CE8A" w:rsidR="004629D9" w:rsidRDefault="004629D9" w:rsidP="004629D9">
            <w:pPr>
              <w:jc w:val="center"/>
            </w:pPr>
            <w:r>
              <w:t xml:space="preserve">1° de sep. </w:t>
            </w:r>
          </w:p>
        </w:tc>
        <w:tc>
          <w:tcPr>
            <w:tcW w:w="3093" w:type="dxa"/>
          </w:tcPr>
          <w:p w14:paraId="295088A3" w14:textId="44959899" w:rsidR="004629D9" w:rsidRDefault="004629D9" w:rsidP="004629D9">
            <w:r>
              <w:t>Peligros caseros y tecnología</w:t>
            </w:r>
          </w:p>
        </w:tc>
        <w:tc>
          <w:tcPr>
            <w:tcW w:w="4814" w:type="dxa"/>
          </w:tcPr>
          <w:p w14:paraId="11969641" w14:textId="0C558980" w:rsidR="004629D9" w:rsidRDefault="004629D9" w:rsidP="004629D9">
            <w:r>
              <w:t>Elabora un pequeño resumen de los riesgos que puedes prevenir al utilizar la electricidad.</w:t>
            </w:r>
          </w:p>
        </w:tc>
      </w:tr>
      <w:tr w:rsidR="004629D9" w14:paraId="48370D7D" w14:textId="77777777" w:rsidTr="00AA06C1">
        <w:trPr>
          <w:trHeight w:val="550"/>
        </w:trPr>
        <w:tc>
          <w:tcPr>
            <w:tcW w:w="1980" w:type="dxa"/>
          </w:tcPr>
          <w:p w14:paraId="13BFE3C3" w14:textId="7D285188" w:rsidR="004629D9" w:rsidRDefault="004629D9" w:rsidP="004629D9">
            <w:pPr>
              <w:jc w:val="center"/>
            </w:pPr>
            <w:r>
              <w:t>2 de sep.</w:t>
            </w:r>
          </w:p>
        </w:tc>
        <w:tc>
          <w:tcPr>
            <w:tcW w:w="3093" w:type="dxa"/>
          </w:tcPr>
          <w:p w14:paraId="439163FD" w14:textId="66207197" w:rsidR="004629D9" w:rsidRDefault="004629D9" w:rsidP="004629D9">
            <w:r>
              <w:t>Aplicación de técnicas según la finalidad deseada.</w:t>
            </w:r>
          </w:p>
        </w:tc>
        <w:tc>
          <w:tcPr>
            <w:tcW w:w="4814" w:type="dxa"/>
          </w:tcPr>
          <w:p w14:paraId="3BB5CAEF" w14:textId="0117A405" w:rsidR="004629D9" w:rsidRDefault="00A11F58" w:rsidP="004629D9">
            <w:r>
              <w:t>¿ En qué campos tecnoló</w:t>
            </w:r>
            <w:bookmarkStart w:id="0" w:name="_GoBack"/>
            <w:bookmarkEnd w:id="0"/>
            <w:r>
              <w:t>gicos se divide la tecnología?</w:t>
            </w:r>
          </w:p>
        </w:tc>
      </w:tr>
      <w:tr w:rsidR="004629D9" w14:paraId="008D49C2" w14:textId="77777777" w:rsidTr="00AA06C1">
        <w:trPr>
          <w:trHeight w:val="519"/>
        </w:trPr>
        <w:tc>
          <w:tcPr>
            <w:tcW w:w="1980" w:type="dxa"/>
          </w:tcPr>
          <w:p w14:paraId="2F438D26" w14:textId="0ECCC09A" w:rsidR="004629D9" w:rsidRDefault="004629D9" w:rsidP="004629D9">
            <w:pPr>
              <w:jc w:val="center"/>
            </w:pPr>
            <w:r>
              <w:t>3 de sep.</w:t>
            </w:r>
          </w:p>
        </w:tc>
        <w:tc>
          <w:tcPr>
            <w:tcW w:w="3093" w:type="dxa"/>
          </w:tcPr>
          <w:p w14:paraId="4D8ABD27" w14:textId="47FBFFA3" w:rsidR="004629D9" w:rsidRDefault="004629D9" w:rsidP="004629D9">
            <w:r>
              <w:t>Mis necesidades: el cepillo de dientes</w:t>
            </w:r>
          </w:p>
        </w:tc>
        <w:tc>
          <w:tcPr>
            <w:tcW w:w="4814" w:type="dxa"/>
          </w:tcPr>
          <w:p w14:paraId="2EB142B6" w14:textId="77777777" w:rsidR="004629D9" w:rsidRDefault="004629D9" w:rsidP="004629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Responde las siguientes preguntas sobre el cepillo de dientes: </w:t>
            </w:r>
          </w:p>
          <w:p w14:paraId="615904F9" w14:textId="77777777" w:rsidR="004629D9" w:rsidRDefault="004629D9" w:rsidP="004629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¿Cómo era antes? </w:t>
            </w:r>
          </w:p>
          <w:p w14:paraId="2F20C1E3" w14:textId="77777777" w:rsidR="004629D9" w:rsidRDefault="004629D9" w:rsidP="004629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¿De qué materiales estaba hecho? </w:t>
            </w:r>
          </w:p>
          <w:p w14:paraId="16BAFDDB" w14:textId="77777777" w:rsidR="004629D9" w:rsidRDefault="004629D9" w:rsidP="004629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¿Cómo era su forma y tamaño? </w:t>
            </w:r>
          </w:p>
          <w:p w14:paraId="0824A2FC" w14:textId="1EA96C9D" w:rsidR="004629D9" w:rsidRDefault="004629D9" w:rsidP="004629D9">
            <w:r>
              <w:rPr>
                <w:sz w:val="23"/>
                <w:szCs w:val="23"/>
              </w:rPr>
              <w:t>4. ¿Por qué surgió?</w:t>
            </w:r>
          </w:p>
        </w:tc>
      </w:tr>
      <w:tr w:rsidR="001F144D" w14:paraId="62667931" w14:textId="77777777" w:rsidTr="001F144D">
        <w:trPr>
          <w:trHeight w:val="519"/>
        </w:trPr>
        <w:tc>
          <w:tcPr>
            <w:tcW w:w="9887" w:type="dxa"/>
            <w:gridSpan w:val="3"/>
          </w:tcPr>
          <w:p w14:paraId="47535165" w14:textId="77777777" w:rsidR="001F144D" w:rsidRPr="00F00B94" w:rsidRDefault="001F144D" w:rsidP="001F144D">
            <w:pPr>
              <w:rPr>
                <w:b/>
                <w:sz w:val="24"/>
                <w:szCs w:val="24"/>
              </w:rPr>
            </w:pPr>
            <w:r w:rsidRPr="00F00B94">
              <w:rPr>
                <w:b/>
                <w:sz w:val="24"/>
                <w:szCs w:val="24"/>
              </w:rPr>
              <w:t>Orientaciones para que las familias favorezcan la crianza positiva y los hábitos de estudio</w:t>
            </w:r>
          </w:p>
        </w:tc>
      </w:tr>
      <w:tr w:rsidR="001F144D" w14:paraId="391A4EE8" w14:textId="77777777" w:rsidTr="001F144D">
        <w:trPr>
          <w:trHeight w:val="519"/>
        </w:trPr>
        <w:tc>
          <w:tcPr>
            <w:tcW w:w="9887" w:type="dxa"/>
            <w:gridSpan w:val="3"/>
          </w:tcPr>
          <w:p w14:paraId="10442884" w14:textId="77777777" w:rsidR="001F144D" w:rsidRDefault="001F144D" w:rsidP="001F144D">
            <w:pPr>
              <w:pStyle w:val="Prrafodelista"/>
              <w:numPr>
                <w:ilvl w:val="0"/>
                <w:numId w:val="1"/>
              </w:numPr>
            </w:pPr>
            <w:r>
              <w:t xml:space="preserve">Establecer horarios para la realización de actividades académicas </w:t>
            </w:r>
          </w:p>
          <w:p w14:paraId="21D31005" w14:textId="77777777" w:rsidR="001F144D" w:rsidRDefault="001F144D" w:rsidP="001F144D"/>
        </w:tc>
      </w:tr>
      <w:tr w:rsidR="001F144D" w14:paraId="7FB8DECF" w14:textId="77777777" w:rsidTr="001F144D">
        <w:trPr>
          <w:trHeight w:val="519"/>
        </w:trPr>
        <w:tc>
          <w:tcPr>
            <w:tcW w:w="9887" w:type="dxa"/>
            <w:gridSpan w:val="3"/>
          </w:tcPr>
          <w:p w14:paraId="4151F1DF" w14:textId="77777777" w:rsidR="001F144D" w:rsidRDefault="001F144D" w:rsidP="001F144D">
            <w:pPr>
              <w:pStyle w:val="Prrafodelista"/>
              <w:numPr>
                <w:ilvl w:val="0"/>
                <w:numId w:val="1"/>
              </w:numPr>
            </w:pPr>
            <w:r>
              <w:t xml:space="preserve">Las actividades hacerlas en la libreta </w:t>
            </w:r>
          </w:p>
        </w:tc>
      </w:tr>
      <w:tr w:rsidR="001F144D" w14:paraId="6A1AD232" w14:textId="77777777" w:rsidTr="001F144D">
        <w:trPr>
          <w:trHeight w:val="519"/>
        </w:trPr>
        <w:tc>
          <w:tcPr>
            <w:tcW w:w="9887" w:type="dxa"/>
            <w:gridSpan w:val="3"/>
          </w:tcPr>
          <w:p w14:paraId="7248B37E" w14:textId="77777777" w:rsidR="001F144D" w:rsidRDefault="001F144D" w:rsidP="001F144D">
            <w:pPr>
              <w:pStyle w:val="Prrafodelista"/>
              <w:numPr>
                <w:ilvl w:val="0"/>
                <w:numId w:val="1"/>
              </w:numPr>
            </w:pPr>
            <w:r>
              <w:t>Deben apoyarse con su libro, diccionario y material correspondiente.</w:t>
            </w:r>
          </w:p>
        </w:tc>
      </w:tr>
      <w:tr w:rsidR="001F144D" w14:paraId="43E12C46" w14:textId="77777777" w:rsidTr="001F144D">
        <w:trPr>
          <w:trHeight w:val="519"/>
        </w:trPr>
        <w:tc>
          <w:tcPr>
            <w:tcW w:w="9887" w:type="dxa"/>
            <w:gridSpan w:val="3"/>
          </w:tcPr>
          <w:p w14:paraId="21FEB7E2" w14:textId="77777777" w:rsidR="001F144D" w:rsidRDefault="001F144D" w:rsidP="001F144D">
            <w:pPr>
              <w:pStyle w:val="Prrafodelista"/>
              <w:numPr>
                <w:ilvl w:val="0"/>
                <w:numId w:val="1"/>
              </w:numPr>
            </w:pPr>
            <w:r>
              <w:t xml:space="preserve">Establecer horarios para juegos y actividades recreativas. </w:t>
            </w:r>
          </w:p>
        </w:tc>
      </w:tr>
    </w:tbl>
    <w:p w14:paraId="306C44BC" w14:textId="77777777" w:rsidR="001F144D" w:rsidRDefault="001F144D" w:rsidP="00FE435C"/>
    <w:p w14:paraId="4495A8D4" w14:textId="77777777" w:rsidR="001F144D" w:rsidRDefault="001F144D" w:rsidP="00FE435C"/>
    <w:p w14:paraId="3C7AA043" w14:textId="77777777" w:rsidR="001F144D" w:rsidRDefault="001F144D" w:rsidP="00FE435C"/>
    <w:p w14:paraId="4762FC9C" w14:textId="77777777" w:rsidR="001F144D" w:rsidRDefault="001F144D" w:rsidP="00FE435C"/>
    <w:p w14:paraId="3B81D772" w14:textId="77777777" w:rsidR="001F144D" w:rsidRDefault="001F144D" w:rsidP="00FE435C"/>
    <w:p w14:paraId="7F330408" w14:textId="77777777" w:rsidR="001F144D" w:rsidRDefault="001F144D" w:rsidP="00FE435C"/>
    <w:p w14:paraId="632E9C04" w14:textId="77777777" w:rsidR="001F144D" w:rsidRDefault="001F144D" w:rsidP="00FE435C"/>
    <w:p w14:paraId="0E244210" w14:textId="77777777" w:rsidR="001F144D" w:rsidRDefault="001F144D" w:rsidP="00FE435C"/>
    <w:sectPr w:rsidR="001F14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9CF12" w14:textId="77777777" w:rsidR="00B41359" w:rsidRDefault="00B41359">
      <w:pPr>
        <w:spacing w:after="0" w:line="240" w:lineRule="auto"/>
      </w:pPr>
      <w:r>
        <w:separator/>
      </w:r>
    </w:p>
  </w:endnote>
  <w:endnote w:type="continuationSeparator" w:id="0">
    <w:p w14:paraId="62060A95" w14:textId="77777777" w:rsidR="00B41359" w:rsidRDefault="00B41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7DA66" w14:textId="77777777" w:rsidR="00B61D24" w:rsidRDefault="00B61D2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078E1" w14:textId="6589E012" w:rsidR="00F00B94" w:rsidRPr="00B61D24" w:rsidRDefault="00B41359" w:rsidP="00B61D2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BB3B3" w14:textId="77777777" w:rsidR="00B61D24" w:rsidRDefault="00B61D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4B17A" w14:textId="77777777" w:rsidR="00B41359" w:rsidRDefault="00B41359">
      <w:pPr>
        <w:spacing w:after="0" w:line="240" w:lineRule="auto"/>
      </w:pPr>
      <w:r>
        <w:separator/>
      </w:r>
    </w:p>
  </w:footnote>
  <w:footnote w:type="continuationSeparator" w:id="0">
    <w:p w14:paraId="3280E0F6" w14:textId="77777777" w:rsidR="00B41359" w:rsidRDefault="00B41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E3487" w14:textId="77777777" w:rsidR="00B61D24" w:rsidRDefault="00B61D2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81BD8" w14:textId="77777777" w:rsidR="005D6E21" w:rsidRDefault="00FE435C">
    <w:pPr>
      <w:pStyle w:val="Encabezado"/>
    </w:pPr>
    <w:r>
      <w:rPr>
        <w:rFonts w:ascii="Roboto" w:hAnsi="Roboto"/>
        <w:noProof/>
        <w:color w:val="2962FF"/>
        <w:lang w:eastAsia="es-MX"/>
      </w:rPr>
      <w:drawing>
        <wp:anchor distT="0" distB="0" distL="114300" distR="114300" simplePos="0" relativeHeight="251660288" behindDoc="0" locked="0" layoutInCell="1" allowOverlap="1" wp14:anchorId="616534F2" wp14:editId="02AD0FEB">
          <wp:simplePos x="0" y="0"/>
          <wp:positionH relativeFrom="margin">
            <wp:posOffset>1485900</wp:posOffset>
          </wp:positionH>
          <wp:positionV relativeFrom="paragraph">
            <wp:posOffset>-296545</wp:posOffset>
          </wp:positionV>
          <wp:extent cx="1400175" cy="821946"/>
          <wp:effectExtent l="0" t="0" r="0" b="0"/>
          <wp:wrapNone/>
          <wp:docPr id="2" name="Imagen 2" descr="Resultado de imagen para logo sev de veracruz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sev de veracruz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821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oboto" w:hAnsi="Roboto"/>
        <w:noProof/>
        <w:color w:val="2962FF"/>
        <w:lang w:eastAsia="es-MX"/>
      </w:rPr>
      <w:drawing>
        <wp:anchor distT="0" distB="0" distL="114300" distR="114300" simplePos="0" relativeHeight="251661312" behindDoc="0" locked="0" layoutInCell="1" allowOverlap="1" wp14:anchorId="44486258" wp14:editId="27F197C0">
          <wp:simplePos x="0" y="0"/>
          <wp:positionH relativeFrom="column">
            <wp:posOffset>3219450</wp:posOffset>
          </wp:positionH>
          <wp:positionV relativeFrom="paragraph">
            <wp:posOffset>-359410</wp:posOffset>
          </wp:positionV>
          <wp:extent cx="1524000" cy="875270"/>
          <wp:effectExtent l="0" t="0" r="0" b="1270"/>
          <wp:wrapNone/>
          <wp:docPr id="4" name="Imagen 4" descr="Resultado de imagen para logo sev basica">
            <a:hlinkClick xmlns:a="http://schemas.openxmlformats.org/drawingml/2006/main" r:id="rId3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Resultado de imagen para logo sev basica">
                    <a:hlinkClick r:id="rId3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75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Roboto" w:hAnsi="Roboto"/>
        <w:noProof/>
        <w:color w:val="2962FF"/>
        <w:lang w:eastAsia="es-MX"/>
      </w:rPr>
      <w:drawing>
        <wp:anchor distT="0" distB="0" distL="114300" distR="114300" simplePos="0" relativeHeight="251662336" behindDoc="0" locked="0" layoutInCell="1" allowOverlap="1" wp14:anchorId="7A5759B1" wp14:editId="0418DD4E">
          <wp:simplePos x="0" y="0"/>
          <wp:positionH relativeFrom="column">
            <wp:posOffset>4419600</wp:posOffset>
          </wp:positionH>
          <wp:positionV relativeFrom="paragraph">
            <wp:posOffset>-239395</wp:posOffset>
          </wp:positionV>
          <wp:extent cx="1710270" cy="962025"/>
          <wp:effectExtent l="0" t="0" r="4445" b="0"/>
          <wp:wrapNone/>
          <wp:docPr id="5" name="Imagen 5" descr="Resultado de imagen para logo veracruz">
            <a:hlinkClick xmlns:a="http://schemas.openxmlformats.org/drawingml/2006/main" r:id="rId5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Resultado de imagen para logo veracruz">
                    <a:hlinkClick r:id="rId5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27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color w:val="2962FF"/>
        <w:lang w:eastAsia="es-MX"/>
      </w:rPr>
      <w:drawing>
        <wp:anchor distT="0" distB="0" distL="114300" distR="114300" simplePos="0" relativeHeight="251659264" behindDoc="1" locked="0" layoutInCell="1" allowOverlap="1" wp14:anchorId="48EEB282" wp14:editId="0842EF69">
          <wp:simplePos x="0" y="0"/>
          <wp:positionH relativeFrom="margin">
            <wp:posOffset>-333375</wp:posOffset>
          </wp:positionH>
          <wp:positionV relativeFrom="paragraph">
            <wp:posOffset>-124460</wp:posOffset>
          </wp:positionV>
          <wp:extent cx="1333500" cy="574633"/>
          <wp:effectExtent l="0" t="0" r="0" b="0"/>
          <wp:wrapNone/>
          <wp:docPr id="1" name="Imagen 1" descr="Resultado de imagen para logo gobierno del estado de veracruz">
            <a:hlinkClick xmlns:a="http://schemas.openxmlformats.org/drawingml/2006/main" r:id="rId7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gobierno del estado de veracruz">
                    <a:hlinkClick r:id="rId7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74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90F83F" w14:textId="77777777" w:rsidR="005D6E21" w:rsidRDefault="00FE435C" w:rsidP="005D6E21">
    <w:pPr>
      <w:pStyle w:val="Encabezado"/>
      <w:tabs>
        <w:tab w:val="clear" w:pos="4419"/>
        <w:tab w:val="clear" w:pos="8838"/>
        <w:tab w:val="left" w:pos="2970"/>
        <w:tab w:val="left" w:pos="5160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08AD1" w14:textId="77777777" w:rsidR="00B61D24" w:rsidRDefault="00B61D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D0B45"/>
    <w:multiLevelType w:val="hybridMultilevel"/>
    <w:tmpl w:val="458C7A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35C"/>
    <w:rsid w:val="001420A8"/>
    <w:rsid w:val="001671F8"/>
    <w:rsid w:val="001F144D"/>
    <w:rsid w:val="002044F8"/>
    <w:rsid w:val="003C63F2"/>
    <w:rsid w:val="004629D9"/>
    <w:rsid w:val="004A2591"/>
    <w:rsid w:val="004B6379"/>
    <w:rsid w:val="00500004"/>
    <w:rsid w:val="00607301"/>
    <w:rsid w:val="00667181"/>
    <w:rsid w:val="006B1CAB"/>
    <w:rsid w:val="00754112"/>
    <w:rsid w:val="008A6468"/>
    <w:rsid w:val="009230A1"/>
    <w:rsid w:val="009E4C33"/>
    <w:rsid w:val="00A11F58"/>
    <w:rsid w:val="00A16A39"/>
    <w:rsid w:val="00AA06C1"/>
    <w:rsid w:val="00AC4640"/>
    <w:rsid w:val="00B12E5B"/>
    <w:rsid w:val="00B41359"/>
    <w:rsid w:val="00B61D24"/>
    <w:rsid w:val="00BD5481"/>
    <w:rsid w:val="00CE706C"/>
    <w:rsid w:val="00DC05EB"/>
    <w:rsid w:val="00E62EF1"/>
    <w:rsid w:val="00FE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0EB12"/>
  <w15:chartTrackingRefBased/>
  <w15:docId w15:val="{62283C6F-1FA9-444F-BBE0-5696A0BA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3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E4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E43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435C"/>
  </w:style>
  <w:style w:type="paragraph" w:styleId="Piedepgina">
    <w:name w:val="footer"/>
    <w:basedOn w:val="Normal"/>
    <w:link w:val="PiedepginaCar"/>
    <w:uiPriority w:val="99"/>
    <w:unhideWhenUsed/>
    <w:rsid w:val="00FE43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435C"/>
  </w:style>
  <w:style w:type="paragraph" w:styleId="Prrafodelista">
    <w:name w:val="List Paragraph"/>
    <w:basedOn w:val="Normal"/>
    <w:uiPriority w:val="34"/>
    <w:qFormat/>
    <w:rsid w:val="00FE435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54112"/>
    <w:rPr>
      <w:color w:val="0563C1" w:themeColor="hyperlink"/>
      <w:u w:val="single"/>
    </w:rPr>
  </w:style>
  <w:style w:type="paragraph" w:customStyle="1" w:styleId="Default">
    <w:name w:val="Default"/>
    <w:rsid w:val="004629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hyperlink" Target="https://www.google.com/url?sa=i&amp;url=https://www.sev.gob.mx/educacion-basica/organizacion/&amp;psig=AOvVaw3B0MMbwi5s5-nEI_kz-aIT&amp;ust=1584759302148000&amp;source=images&amp;cd=vfe&amp;ved=0CAIQjRxqFwoTCNjC9L_JpegCFQAAAAAdAAAAABAN" TargetMode="External"/><Relationship Id="rId7" Type="http://schemas.openxmlformats.org/officeDocument/2006/relationships/hyperlink" Target="https://www.google.com/url?sa=i&amp;url=http://www.veracruz.gob.mx/&amp;psig=AOvVaw0sCT2Spolnm_Ppy8rTLlWp&amp;ust=1584759171659000&amp;source=images&amp;cd=vfe&amp;ved=0CAIQjRxqFwoTCPDa04HJpegCFQAAAAAdAAAAABAI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google.com/url?sa=i&amp;url=https://www.sev.gob.mx/&amp;psig=AOvVaw2FMtbAV9tsvRXZpna1srMR&amp;ust=1584759253232000&amp;source=images&amp;cd=vfe&amp;ved=0CAIQjRxqFwoTCKioyqjJpegCFQAAAAAdAAAAABAD" TargetMode="External"/><Relationship Id="rId6" Type="http://schemas.openxmlformats.org/officeDocument/2006/relationships/image" Target="media/image3.jpeg"/><Relationship Id="rId5" Type="http://schemas.openxmlformats.org/officeDocument/2006/relationships/hyperlink" Target="https://www.google.com/url?sa=i&amp;url=https://www.entornoturistico.com/propone-sectur-a-veracruz-para-sede-del-tianguis-turistico-2020/&amp;psig=AOvVaw2eMIBPME5r1ZrCgJYiEUJ4&amp;ust=1584759371293000&amp;source=images&amp;cd=vfe&amp;ved=0CAIQjRxqFwoTCKjQ5eDJpegCFQAAAAAdAAAAABAD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VENY</dc:creator>
  <cp:keywords/>
  <dc:description/>
  <cp:lastModifiedBy>VENY</cp:lastModifiedBy>
  <cp:revision>4</cp:revision>
  <cp:lastPrinted>2020-08-31T20:41:00Z</cp:lastPrinted>
  <dcterms:created xsi:type="dcterms:W3CDTF">2020-09-08T00:58:00Z</dcterms:created>
  <dcterms:modified xsi:type="dcterms:W3CDTF">2020-09-07T21:26:00Z</dcterms:modified>
</cp:coreProperties>
</file>